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9B2DA5" w:rsidRDefault="00CD36CF" w:rsidP="00CC1F3B">
      <w:pPr>
        <w:pStyle w:val="TitlePageOrigin"/>
        <w:rPr>
          <w:color w:val="auto"/>
        </w:rPr>
      </w:pPr>
      <w:r w:rsidRPr="009B2DA5">
        <w:rPr>
          <w:color w:val="auto"/>
        </w:rPr>
        <w:t>WEST virginia legislature</w:t>
      </w:r>
    </w:p>
    <w:p w14:paraId="446F25A9" w14:textId="4893B6B9" w:rsidR="00CD36CF" w:rsidRPr="009B2DA5" w:rsidRDefault="00CD36CF" w:rsidP="00CC1F3B">
      <w:pPr>
        <w:pStyle w:val="TitlePageSession"/>
        <w:rPr>
          <w:color w:val="auto"/>
        </w:rPr>
      </w:pPr>
      <w:r w:rsidRPr="009B2DA5">
        <w:rPr>
          <w:color w:val="auto"/>
        </w:rPr>
        <w:t>20</w:t>
      </w:r>
      <w:r w:rsidR="007F29DD" w:rsidRPr="009B2DA5">
        <w:rPr>
          <w:color w:val="auto"/>
        </w:rPr>
        <w:t>2</w:t>
      </w:r>
      <w:r w:rsidR="001143CA" w:rsidRPr="009B2DA5">
        <w:rPr>
          <w:color w:val="auto"/>
        </w:rPr>
        <w:t>1</w:t>
      </w:r>
      <w:r w:rsidRPr="009B2DA5">
        <w:rPr>
          <w:color w:val="auto"/>
        </w:rPr>
        <w:t xml:space="preserve"> regular session</w:t>
      </w:r>
    </w:p>
    <w:p w14:paraId="77049CE2" w14:textId="77777777" w:rsidR="00CD36CF" w:rsidRPr="009B2DA5" w:rsidRDefault="00F3619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B2DA5">
            <w:rPr>
              <w:color w:val="auto"/>
            </w:rPr>
            <w:t>Introduced</w:t>
          </w:r>
        </w:sdtContent>
      </w:sdt>
    </w:p>
    <w:p w14:paraId="070377CD" w14:textId="7A228991" w:rsidR="00CD36CF" w:rsidRPr="009B2DA5" w:rsidRDefault="00F3619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9B2DA5">
            <w:rPr>
              <w:color w:val="auto"/>
            </w:rPr>
            <w:t>House</w:t>
          </w:r>
        </w:sdtContent>
      </w:sdt>
      <w:r w:rsidR="00303684" w:rsidRPr="009B2DA5">
        <w:rPr>
          <w:color w:val="auto"/>
        </w:rPr>
        <w:t xml:space="preserve"> </w:t>
      </w:r>
      <w:r w:rsidR="00CD36CF" w:rsidRPr="009B2DA5">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3273</w:t>
          </w:r>
        </w:sdtContent>
      </w:sdt>
    </w:p>
    <w:p w14:paraId="2B17A3F4" w14:textId="54CAB532" w:rsidR="00CD36CF" w:rsidRPr="009B2DA5" w:rsidRDefault="00CD36CF" w:rsidP="00CC1F3B">
      <w:pPr>
        <w:pStyle w:val="Sponsors"/>
        <w:rPr>
          <w:color w:val="auto"/>
        </w:rPr>
      </w:pPr>
      <w:r w:rsidRPr="009B2DA5">
        <w:rPr>
          <w:color w:val="auto"/>
        </w:rPr>
        <w:t xml:space="preserve">By </w:t>
      </w:r>
      <w:sdt>
        <w:sdtPr>
          <w:rPr>
            <w:color w:val="auto"/>
          </w:rPr>
          <w:tag w:val="Sponsors"/>
          <w:id w:val="1589585889"/>
          <w:placeholder>
            <w:docPart w:val="D3DF987F6921417FB42A59748B040B52"/>
          </w:placeholder>
          <w:text w:multiLine="1"/>
        </w:sdtPr>
        <w:sdtEndPr/>
        <w:sdtContent>
          <w:r w:rsidR="008A100D" w:rsidRPr="009B2DA5">
            <w:rPr>
              <w:color w:val="auto"/>
            </w:rPr>
            <w:t>Delegate Haynes</w:t>
          </w:r>
        </w:sdtContent>
      </w:sdt>
    </w:p>
    <w:p w14:paraId="44F98F1F" w14:textId="39882E0A" w:rsidR="00E831B3" w:rsidRPr="009B2DA5" w:rsidRDefault="00CD36CF" w:rsidP="00CC1F3B">
      <w:pPr>
        <w:pStyle w:val="References"/>
        <w:rPr>
          <w:color w:val="auto"/>
        </w:rPr>
      </w:pPr>
      <w:r w:rsidRPr="009B2DA5">
        <w:rPr>
          <w:color w:val="auto"/>
        </w:rPr>
        <w:t>[</w:t>
      </w:r>
      <w:sdt>
        <w:sdtPr>
          <w:rPr>
            <w:color w:val="auto"/>
          </w:rPr>
          <w:tag w:val="References"/>
          <w:id w:val="-1043047873"/>
          <w:placeholder>
            <w:docPart w:val="86D2588D5BE4435AB3D90589B95411FC"/>
          </w:placeholder>
          <w:text w:multiLine="1"/>
        </w:sdtPr>
        <w:sdtEndPr/>
        <w:sdtContent>
          <w:r w:rsidR="00F36194">
            <w:rPr>
              <w:color w:val="auto"/>
            </w:rPr>
            <w:t>Introduced March 16, 2021; Referred to the Committee on the Judiciary</w:t>
          </w:r>
        </w:sdtContent>
      </w:sdt>
      <w:r w:rsidRPr="009B2DA5">
        <w:rPr>
          <w:color w:val="auto"/>
        </w:rPr>
        <w:t>]</w:t>
      </w:r>
    </w:p>
    <w:p w14:paraId="34F47D0B" w14:textId="366FF2E1" w:rsidR="00303684" w:rsidRPr="009B2DA5" w:rsidRDefault="0000526A" w:rsidP="00CC1F3B">
      <w:pPr>
        <w:pStyle w:val="TitleSection"/>
        <w:rPr>
          <w:color w:val="auto"/>
        </w:rPr>
      </w:pPr>
      <w:r w:rsidRPr="009B2DA5">
        <w:rPr>
          <w:color w:val="auto"/>
        </w:rPr>
        <w:lastRenderedPageBreak/>
        <w:t>A BILL</w:t>
      </w:r>
      <w:r w:rsidR="008A100D" w:rsidRPr="009B2DA5">
        <w:rPr>
          <w:color w:val="auto"/>
        </w:rPr>
        <w:t xml:space="preserve"> to amend and reenact §47-14-10 of the Code of West Virginia, 1931, as amended, relating to allowing telephone solicitation for preneed funeral services.</w:t>
      </w:r>
    </w:p>
    <w:p w14:paraId="226DCE3D" w14:textId="77777777" w:rsidR="00303684" w:rsidRPr="009B2DA5" w:rsidRDefault="00303684" w:rsidP="00CC1F3B">
      <w:pPr>
        <w:pStyle w:val="EnactingClause"/>
        <w:rPr>
          <w:color w:val="auto"/>
        </w:rPr>
        <w:sectPr w:rsidR="00303684" w:rsidRPr="009B2DA5" w:rsidSect="00AD137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B2DA5">
        <w:rPr>
          <w:color w:val="auto"/>
        </w:rPr>
        <w:t>Be it enacted by the Legislature of West Virginia:</w:t>
      </w:r>
    </w:p>
    <w:p w14:paraId="72A31042" w14:textId="77777777" w:rsidR="008A100D" w:rsidRPr="009B2DA5" w:rsidRDefault="008A100D" w:rsidP="00AD137D">
      <w:pPr>
        <w:pStyle w:val="ArticleHeading"/>
        <w:rPr>
          <w:color w:val="auto"/>
        </w:rPr>
        <w:sectPr w:rsidR="008A100D" w:rsidRPr="009B2DA5" w:rsidSect="008A100D">
          <w:type w:val="continuous"/>
          <w:pgSz w:w="12240" w:h="15840"/>
          <w:pgMar w:top="1440" w:right="1440" w:bottom="1440" w:left="1440" w:header="1440" w:footer="1440" w:gutter="0"/>
          <w:cols w:space="720"/>
          <w:noEndnote/>
        </w:sectPr>
      </w:pPr>
      <w:r w:rsidRPr="009B2DA5">
        <w:rPr>
          <w:color w:val="auto"/>
        </w:rPr>
        <w:t>ARTICLE 14. PRENEED FUNERAL CONTRACTS.</w:t>
      </w:r>
    </w:p>
    <w:p w14:paraId="58E1E621" w14:textId="77777777" w:rsidR="008A100D" w:rsidRPr="009B2DA5" w:rsidRDefault="008A100D" w:rsidP="00AD137D">
      <w:pPr>
        <w:pStyle w:val="SectionHeading"/>
        <w:rPr>
          <w:color w:val="auto"/>
        </w:rPr>
      </w:pPr>
      <w:r w:rsidRPr="009B2DA5">
        <w:rPr>
          <w:color w:val="auto"/>
        </w:rPr>
        <w:t>§47-14-10. Solicitation.</w:t>
      </w:r>
    </w:p>
    <w:p w14:paraId="6D46528F" w14:textId="77777777" w:rsidR="008A100D" w:rsidRPr="009B2DA5" w:rsidRDefault="008A100D" w:rsidP="00AD137D">
      <w:pPr>
        <w:pStyle w:val="SectionBody"/>
        <w:rPr>
          <w:color w:val="auto"/>
        </w:rPr>
      </w:pPr>
      <w:r w:rsidRPr="009B2DA5">
        <w:rPr>
          <w:color w:val="auto"/>
        </w:rPr>
        <w:t>(a) Any contract seller or agent or employee or person acting in behalf of any such person may not:</w:t>
      </w:r>
    </w:p>
    <w:p w14:paraId="3DDA183C" w14:textId="77777777" w:rsidR="008A100D" w:rsidRPr="009B2DA5" w:rsidRDefault="008A100D" w:rsidP="00AD137D">
      <w:pPr>
        <w:pStyle w:val="SectionBody"/>
        <w:rPr>
          <w:color w:val="auto"/>
        </w:rPr>
      </w:pPr>
      <w:r w:rsidRPr="009B2DA5">
        <w:rPr>
          <w:color w:val="auto"/>
        </w:rPr>
        <w:t>(1) Directly or indirectly call upon individuals or persons in hospitals, rest homes, nursing homes or similar institutions for the purpose of soliciting preneed funeral contracts or making funeral or final disposition arrangements without first having been specifically requested by such person to do so;</w:t>
      </w:r>
    </w:p>
    <w:p w14:paraId="72E07901" w14:textId="77777777" w:rsidR="008A100D" w:rsidRPr="009B2DA5" w:rsidRDefault="008A100D" w:rsidP="00AD137D">
      <w:pPr>
        <w:pStyle w:val="SectionBody"/>
        <w:rPr>
          <w:color w:val="auto"/>
        </w:rPr>
      </w:pPr>
      <w:r w:rsidRPr="009B2DA5">
        <w:rPr>
          <w:color w:val="auto"/>
        </w:rPr>
        <w:t>(2) Directly or indirectly employ any agent, assistant, employee, independent contracting person or any other person to call upon individuals or persons in hospitals, rest homes, nursing homes or similar institutions for the purpose of soliciting preneed funeral contracts or making funeral or final disposition arrangements without first having been specifically requested by such person to do so;</w:t>
      </w:r>
    </w:p>
    <w:p w14:paraId="288F18F2" w14:textId="77777777" w:rsidR="008A100D" w:rsidRPr="009B2DA5" w:rsidRDefault="008A100D" w:rsidP="00AD137D">
      <w:pPr>
        <w:pStyle w:val="SectionBody"/>
        <w:rPr>
          <w:color w:val="auto"/>
        </w:rPr>
      </w:pPr>
      <w:r w:rsidRPr="009B2DA5">
        <w:rPr>
          <w:color w:val="auto"/>
        </w:rPr>
        <w:t>(3) Solicit relatives of persons whose death is apparently pending or whose death has recently occurred for the purpose of providing funeral services, final disposition, burial or funeral goods for such person;</w:t>
      </w:r>
    </w:p>
    <w:p w14:paraId="14BCBFE1" w14:textId="23FB72BB" w:rsidR="008A100D" w:rsidRPr="009B2DA5" w:rsidRDefault="008A100D" w:rsidP="00AD137D">
      <w:pPr>
        <w:pStyle w:val="SectionBody"/>
        <w:rPr>
          <w:color w:val="auto"/>
        </w:rPr>
      </w:pPr>
      <w:r w:rsidRPr="009B2DA5">
        <w:rPr>
          <w:color w:val="auto"/>
        </w:rPr>
        <w:t>(4) Solicit or accept or pay any consideration for recommending or causing a dead human body to be provided funeral services and funeral and burial goods by specific persons or the services of a specific crematory, mausoleum or cemetery except where such arrangement is the subject of a preneed funeral contract.</w:t>
      </w:r>
    </w:p>
    <w:p w14:paraId="2819C48D" w14:textId="19610B0C" w:rsidR="008A100D" w:rsidRPr="009B2DA5" w:rsidRDefault="008A100D" w:rsidP="00AD137D">
      <w:pPr>
        <w:pStyle w:val="SectionBody"/>
        <w:rPr>
          <w:strike/>
          <w:color w:val="auto"/>
        </w:rPr>
      </w:pPr>
      <w:r w:rsidRPr="009B2DA5">
        <w:rPr>
          <w:strike/>
          <w:color w:val="auto"/>
        </w:rPr>
        <w:t>(5) Solicit by telephone call or by visit to a personal residence, unless such solicitation has been previously requested by the person solicited or by a family member residing at such residence</w:t>
      </w:r>
    </w:p>
    <w:p w14:paraId="7F961655" w14:textId="77777777" w:rsidR="008A100D" w:rsidRPr="009B2DA5" w:rsidRDefault="008A100D" w:rsidP="00AD137D">
      <w:pPr>
        <w:pStyle w:val="SectionBody"/>
        <w:rPr>
          <w:color w:val="auto"/>
        </w:rPr>
      </w:pPr>
      <w:r w:rsidRPr="009B2DA5">
        <w:rPr>
          <w:color w:val="auto"/>
        </w:rPr>
        <w:t>(b) Notwithstanding any other provision of law to the contrary, nothing in this article shall be construed to restrict the right of a person to lawfully advertise, to use direct mail or otherwise communicate in a manner not within the above prohibition of solicitation or to solicit the business of anyone responding to such communication or otherwise initiating discussion of the goods or services being offered.</w:t>
      </w:r>
    </w:p>
    <w:p w14:paraId="3BE3B52A" w14:textId="77777777" w:rsidR="008A100D" w:rsidRPr="009B2DA5" w:rsidRDefault="008A100D" w:rsidP="00AD137D">
      <w:pPr>
        <w:pStyle w:val="SectionBody"/>
        <w:rPr>
          <w:color w:val="auto"/>
        </w:rPr>
      </w:pPr>
      <w:r w:rsidRPr="009B2DA5">
        <w:rPr>
          <w:color w:val="auto"/>
        </w:rPr>
        <w:t>(c) Nothing herein shall be construed to prohibit general advertising.</w:t>
      </w:r>
    </w:p>
    <w:p w14:paraId="29A9D085" w14:textId="77777777" w:rsidR="008A100D" w:rsidRPr="009B2DA5" w:rsidRDefault="008A100D" w:rsidP="00AD137D">
      <w:pPr>
        <w:pStyle w:val="SectionBody"/>
        <w:rPr>
          <w:color w:val="auto"/>
        </w:rPr>
      </w:pPr>
      <w:r w:rsidRPr="009B2DA5">
        <w:rPr>
          <w:color w:val="auto"/>
        </w:rPr>
        <w:t>(d) Anyone making a personal or written solicitation for a preneed funeral contract shall, at the very first instance, divulge the real reason for the contract or solicitation.</w:t>
      </w:r>
    </w:p>
    <w:p w14:paraId="698DB953" w14:textId="077BB5E9" w:rsidR="008736AA" w:rsidRPr="009B2DA5" w:rsidRDefault="008A100D" w:rsidP="00AD137D">
      <w:pPr>
        <w:pStyle w:val="SectionBody"/>
        <w:rPr>
          <w:color w:val="auto"/>
        </w:rPr>
      </w:pPr>
      <w:r w:rsidRPr="009B2DA5">
        <w:rPr>
          <w:color w:val="auto"/>
        </w:rPr>
        <w:t>(e) The division may promulgate legislative rules regulating the solicitation of preneed contracts by certificate holders or registrants to protect the public from solicitation practices which utilize undue influence or which take undue advantage of a person</w:t>
      </w:r>
      <w:r w:rsidR="00AE2DE8" w:rsidRPr="009B2DA5">
        <w:rPr>
          <w:color w:val="auto"/>
        </w:rPr>
        <w:t>’</w:t>
      </w:r>
      <w:r w:rsidRPr="009B2DA5">
        <w:rPr>
          <w:color w:val="auto"/>
        </w:rPr>
        <w:t>s ignorance or emotional vulnerability.</w:t>
      </w:r>
    </w:p>
    <w:p w14:paraId="7D0B83B5" w14:textId="77777777" w:rsidR="00C33014" w:rsidRPr="009B2DA5" w:rsidRDefault="00C33014" w:rsidP="00CC1F3B">
      <w:pPr>
        <w:pStyle w:val="Note"/>
        <w:rPr>
          <w:color w:val="auto"/>
        </w:rPr>
      </w:pPr>
    </w:p>
    <w:p w14:paraId="3DC8BFCC" w14:textId="5535A0C0" w:rsidR="006865E9" w:rsidRPr="009B2DA5" w:rsidRDefault="00CF1DCA" w:rsidP="00CC1F3B">
      <w:pPr>
        <w:pStyle w:val="Note"/>
        <w:rPr>
          <w:color w:val="auto"/>
        </w:rPr>
      </w:pPr>
      <w:r w:rsidRPr="009B2DA5">
        <w:rPr>
          <w:color w:val="auto"/>
        </w:rPr>
        <w:t>NOTE: The</w:t>
      </w:r>
      <w:r w:rsidR="006865E9" w:rsidRPr="009B2DA5">
        <w:rPr>
          <w:color w:val="auto"/>
        </w:rPr>
        <w:t xml:space="preserve"> purpose of this bill is to </w:t>
      </w:r>
      <w:r w:rsidR="00F96974" w:rsidRPr="009B2DA5">
        <w:rPr>
          <w:color w:val="auto"/>
        </w:rPr>
        <w:t>allow solicitation of preneed funeral services by telephone or home visits.</w:t>
      </w:r>
    </w:p>
    <w:p w14:paraId="5972D77D" w14:textId="77777777" w:rsidR="006865E9" w:rsidRPr="009B2DA5" w:rsidRDefault="00AE48A0" w:rsidP="00CC1F3B">
      <w:pPr>
        <w:pStyle w:val="Note"/>
        <w:rPr>
          <w:color w:val="auto"/>
        </w:rPr>
      </w:pPr>
      <w:r w:rsidRPr="009B2DA5">
        <w:rPr>
          <w:color w:val="auto"/>
        </w:rPr>
        <w:t>Strike-throughs indicate language that would be stricken from a heading or the present law and underscoring indicates new language that would be added.</w:t>
      </w:r>
    </w:p>
    <w:sectPr w:rsidR="006865E9" w:rsidRPr="009B2DA5" w:rsidSect="00AD137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4608750"/>
      <w:docPartObj>
        <w:docPartGallery w:val="Page Numbers (Bottom of Page)"/>
        <w:docPartUnique/>
      </w:docPartObj>
    </w:sdtPr>
    <w:sdtEndPr>
      <w:rPr>
        <w:noProof/>
      </w:rPr>
    </w:sdtEndPr>
    <w:sdtContent>
      <w:p w14:paraId="57695E0A" w14:textId="2297497F" w:rsidR="00AD137D" w:rsidRDefault="00AD13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F62B0B" w14:textId="4586975B"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F36194">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2AD59A1" w:rsidR="00C33014" w:rsidRPr="00C33014" w:rsidRDefault="00AE48A0" w:rsidP="000573A9">
    <w:pPr>
      <w:pStyle w:val="HeaderStyle"/>
    </w:pPr>
    <w:r>
      <w:t>I</w:t>
    </w:r>
    <w:r w:rsidR="001A66B7">
      <w:t xml:space="preserve">ntr </w:t>
    </w:r>
    <w:sdt>
      <w:sdtPr>
        <w:tag w:val="BNumWH"/>
        <w:id w:val="138549797"/>
        <w:placeholder>
          <w:docPart w:val="4C2EFB8D10FB4EE3A47EF0A1EBB6CA10"/>
        </w:placeholder>
        <w:showingPlcHdr/>
        <w:text/>
      </w:sdtPr>
      <w:sdtEndPr/>
      <w:sdtContent/>
    </w:sdt>
    <w:r w:rsidR="007A5259">
      <w:t xml:space="preserve"> </w:t>
    </w:r>
    <w:r w:rsidR="00F96974">
      <w:t>HB</w:t>
    </w:r>
    <w:r w:rsidR="00C33014" w:rsidRPr="002A0269">
      <w:ptab w:relativeTo="margin" w:alignment="center" w:leader="none"/>
    </w:r>
    <w:r w:rsidR="00C33014">
      <w:tab/>
    </w:r>
    <w:sdt>
      <w:sdtPr>
        <w:alias w:val="CBD Number"/>
        <w:tag w:val="CBD Number"/>
        <w:id w:val="1176923086"/>
        <w:lock w:val="sdtLocked"/>
        <w:text/>
      </w:sdtPr>
      <w:sdtEndPr/>
      <w:sdtContent>
        <w:r w:rsidR="00F96974">
          <w:t>2021R3371</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40AB406B"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text/>
      </w:sdtPr>
      <w:sdtEndPr/>
      <w:sdtContent>
        <w:r w:rsidR="008A100D">
          <w:t>2021R3371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4368E0"/>
    <w:rsid w:val="004C13DD"/>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34EDE"/>
    <w:rsid w:val="008736AA"/>
    <w:rsid w:val="008A100D"/>
    <w:rsid w:val="008D275D"/>
    <w:rsid w:val="00980327"/>
    <w:rsid w:val="00986478"/>
    <w:rsid w:val="009B2DA5"/>
    <w:rsid w:val="009B5557"/>
    <w:rsid w:val="009F1067"/>
    <w:rsid w:val="00A31E01"/>
    <w:rsid w:val="00A527AD"/>
    <w:rsid w:val="00A718CF"/>
    <w:rsid w:val="00AD137D"/>
    <w:rsid w:val="00AE2DE8"/>
    <w:rsid w:val="00AE48A0"/>
    <w:rsid w:val="00AE61BE"/>
    <w:rsid w:val="00AF2553"/>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D79B8"/>
    <w:rsid w:val="00CF1DCA"/>
    <w:rsid w:val="00D579FC"/>
    <w:rsid w:val="00D81C16"/>
    <w:rsid w:val="00DE526B"/>
    <w:rsid w:val="00DF199D"/>
    <w:rsid w:val="00E01542"/>
    <w:rsid w:val="00E215D5"/>
    <w:rsid w:val="00E365F1"/>
    <w:rsid w:val="00E62F48"/>
    <w:rsid w:val="00E831B3"/>
    <w:rsid w:val="00E95FBC"/>
    <w:rsid w:val="00EE70CB"/>
    <w:rsid w:val="00F14E4B"/>
    <w:rsid w:val="00F36194"/>
    <w:rsid w:val="00F41CA2"/>
    <w:rsid w:val="00F443C0"/>
    <w:rsid w:val="00F62EFB"/>
    <w:rsid w:val="00F939A4"/>
    <w:rsid w:val="00F9697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14B70EDB-E79D-45D1-AD9D-6CE40CD5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4C2EFB8D10FB4EE3A47EF0A1EBB6CA10"/>
        <w:category>
          <w:name w:val="General"/>
          <w:gallery w:val="placeholder"/>
        </w:category>
        <w:types>
          <w:type w:val="bbPlcHdr"/>
        </w:types>
        <w:behaviors>
          <w:behavior w:val="content"/>
        </w:behaviors>
        <w:guid w:val="{94056BF2-28BF-4B31-B1B5-12E7F0898F1C}"/>
      </w:docPartPr>
      <w:docPartBody>
        <w:p w:rsidR="00A2253F" w:rsidRDefault="00A225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229CA"/>
    <w:rsid w:val="00852D52"/>
    <w:rsid w:val="00A2253F"/>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2021-03-15T17:31:00Z</dcterms:created>
  <dcterms:modified xsi:type="dcterms:W3CDTF">2021-03-15T17:31:00Z</dcterms:modified>
</cp:coreProperties>
</file>